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61CD" w:rsidRDefault="00901325" w:rsidP="00901325">
      <w:pPr>
        <w:pStyle w:val="Heading1"/>
        <w:rPr>
          <w:lang w:val="en-US"/>
        </w:rPr>
      </w:pPr>
      <w:r>
        <w:rPr>
          <w:lang w:val="en-US"/>
        </w:rPr>
        <w:t>Modelling Arabidopsis field trials</w:t>
      </w:r>
    </w:p>
    <w:p w:rsidR="00901325" w:rsidRDefault="00901325" w:rsidP="00901325">
      <w:pPr>
        <w:pStyle w:val="Heading2"/>
        <w:rPr>
          <w:lang w:val="en-US"/>
        </w:rPr>
      </w:pPr>
      <w:r>
        <w:rPr>
          <w:lang w:val="en-US"/>
        </w:rPr>
        <w:t>Introduction</w:t>
      </w:r>
    </w:p>
    <w:p w:rsidR="00901325" w:rsidRDefault="00901325" w:rsidP="00901325">
      <w:pPr>
        <w:pStyle w:val="Heading2"/>
        <w:rPr>
          <w:lang w:val="en-US"/>
        </w:rPr>
      </w:pPr>
      <w:r>
        <w:rPr>
          <w:lang w:val="en-US"/>
        </w:rPr>
        <w:t>Material &amp; Methods</w:t>
      </w:r>
    </w:p>
    <w:p w:rsidR="00901325" w:rsidRDefault="00901325" w:rsidP="00901325">
      <w:pPr>
        <w:pStyle w:val="Heading2"/>
        <w:rPr>
          <w:lang w:val="en-US"/>
        </w:rPr>
      </w:pPr>
      <w:r>
        <w:rPr>
          <w:lang w:val="en-US"/>
        </w:rPr>
        <w:t>Results</w:t>
      </w:r>
    </w:p>
    <w:p w:rsidR="00197918" w:rsidRDefault="00F15853" w:rsidP="00197918">
      <w:pPr>
        <w:keepNext/>
      </w:pPr>
      <w:r w:rsidRPr="00F15853">
        <w:rPr>
          <w:noProof/>
          <w:lang w:val="en-GB" w:eastAsia="en-GB"/>
        </w:rPr>
        <w:drawing>
          <wp:inline distT="0" distB="0" distL="0" distR="0" wp14:anchorId="299442FE" wp14:editId="37DADE6B">
            <wp:extent cx="5760720" cy="4042149"/>
            <wp:effectExtent l="0" t="0" r="0" b="0"/>
            <wp:docPr id="4" name="Picture 4" descr="\\psb.ugent.be\shares\hespr\mpimp\repos\ara_field_trials\manuscript\figures\field_coll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psb.ugent.be\shares\hespr\mpimp\repos\ara_field_trials\manuscript\figures\field_collag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853" w:rsidRPr="00197918" w:rsidRDefault="00197918" w:rsidP="00197918">
      <w:pPr>
        <w:pStyle w:val="Caption"/>
        <w:rPr>
          <w:i w:val="0"/>
          <w:lang w:val="en-GB"/>
        </w:rPr>
      </w:pPr>
      <w:r w:rsidRPr="00197918">
        <w:rPr>
          <w:i w:val="0"/>
          <w:lang w:val="en-GB"/>
        </w:rPr>
        <w:t xml:space="preserve">Figure </w:t>
      </w:r>
      <w:r w:rsidRPr="00197918">
        <w:rPr>
          <w:i w:val="0"/>
        </w:rPr>
        <w:fldChar w:fldCharType="begin"/>
      </w:r>
      <w:r w:rsidRPr="00197918">
        <w:rPr>
          <w:i w:val="0"/>
          <w:lang w:val="en-GB"/>
        </w:rPr>
        <w:instrText xml:space="preserve"> SEQ Figure \* ARABIC </w:instrText>
      </w:r>
      <w:r w:rsidRPr="00197918">
        <w:rPr>
          <w:i w:val="0"/>
        </w:rPr>
        <w:fldChar w:fldCharType="separate"/>
      </w:r>
      <w:r w:rsidR="00CB61CD">
        <w:rPr>
          <w:i w:val="0"/>
          <w:noProof/>
          <w:lang w:val="en-GB"/>
        </w:rPr>
        <w:t>1</w:t>
      </w:r>
      <w:r w:rsidRPr="00197918">
        <w:rPr>
          <w:i w:val="0"/>
        </w:rPr>
        <w:fldChar w:fldCharType="end"/>
      </w:r>
      <w:r w:rsidRPr="00197918">
        <w:rPr>
          <w:i w:val="0"/>
          <w:lang w:val="en-GB"/>
        </w:rPr>
        <w:t xml:space="preserve"> Field trial setup. a) Overview picture of field trial. b) Picture of one box with </w:t>
      </w:r>
      <w:r w:rsidRPr="00197918">
        <w:rPr>
          <w:lang w:val="en-GB"/>
        </w:rPr>
        <w:t>Arabidopsis thaliana</w:t>
      </w:r>
      <w:r w:rsidRPr="00197918">
        <w:rPr>
          <w:i w:val="0"/>
          <w:lang w:val="en-GB"/>
        </w:rPr>
        <w:t xml:space="preserve"> plants (accession Yo-0). </w:t>
      </w:r>
      <w:r>
        <w:rPr>
          <w:i w:val="0"/>
          <w:lang w:val="en-GB"/>
        </w:rPr>
        <w:t>c</w:t>
      </w:r>
      <w:r w:rsidRPr="00197918">
        <w:rPr>
          <w:i w:val="0"/>
          <w:lang w:val="en-GB"/>
        </w:rPr>
        <w:t>)</w:t>
      </w:r>
      <w:r>
        <w:rPr>
          <w:i w:val="0"/>
          <w:lang w:val="en-GB"/>
        </w:rPr>
        <w:t xml:space="preserve"> Close-up view of </w:t>
      </w:r>
      <w:r>
        <w:rPr>
          <w:lang w:val="en-GB"/>
        </w:rPr>
        <w:t xml:space="preserve">Arabidopsis thaliana </w:t>
      </w:r>
      <w:r>
        <w:rPr>
          <w:i w:val="0"/>
          <w:lang w:val="en-GB"/>
        </w:rPr>
        <w:t>plants (accession Mh-1).</w:t>
      </w:r>
    </w:p>
    <w:p w:rsidR="00901325" w:rsidRDefault="00901325" w:rsidP="00901325">
      <w:pPr>
        <w:pStyle w:val="Heading2"/>
        <w:rPr>
          <w:lang w:val="en-US"/>
        </w:rPr>
      </w:pPr>
      <w:r>
        <w:rPr>
          <w:lang w:val="en-US"/>
        </w:rPr>
        <w:lastRenderedPageBreak/>
        <w:t>Discussion</w:t>
      </w:r>
    </w:p>
    <w:p w:rsidR="00C24884" w:rsidRDefault="00C24884" w:rsidP="00C24884">
      <w:pPr>
        <w:pStyle w:val="Heading2"/>
        <w:rPr>
          <w:lang w:val="en-US"/>
        </w:rPr>
      </w:pPr>
      <w:r>
        <w:rPr>
          <w:lang w:val="en-US"/>
        </w:rPr>
        <w:t>Supplemental Figures</w:t>
      </w:r>
    </w:p>
    <w:p w:rsidR="00303CE0" w:rsidRDefault="00C24884" w:rsidP="00303CE0">
      <w:pPr>
        <w:keepNext/>
      </w:pPr>
      <w:r w:rsidRPr="00C24884">
        <w:rPr>
          <w:noProof/>
          <w:lang w:val="en-GB" w:eastAsia="en-GB"/>
        </w:rPr>
        <w:drawing>
          <wp:inline distT="0" distB="0" distL="0" distR="0" wp14:anchorId="601EDC01" wp14:editId="1AEB078E">
            <wp:extent cx="5760720" cy="2880360"/>
            <wp:effectExtent l="0" t="0" r="0" b="0"/>
            <wp:docPr id="2" name="Picture 2" descr="\\psb.ugent.be\shares\hespr\mpimp\repos\ara_field_trials\manuscript\figures\weather_t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psb.ugent.be\shares\hespr\mpimp\repos\ara_field_trials\manuscript\figures\weather_temp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884" w:rsidRPr="00303CE0" w:rsidRDefault="00303CE0" w:rsidP="00303CE0">
      <w:pPr>
        <w:pStyle w:val="Caption"/>
        <w:rPr>
          <w:i w:val="0"/>
          <w:lang w:val="en-US"/>
        </w:rPr>
      </w:pPr>
      <w:r w:rsidRPr="00303CE0">
        <w:rPr>
          <w:i w:val="0"/>
          <w:lang w:val="en-GB"/>
        </w:rPr>
        <w:t xml:space="preserve">Figure </w:t>
      </w:r>
      <w:r w:rsidRPr="00303CE0">
        <w:rPr>
          <w:i w:val="0"/>
        </w:rPr>
        <w:fldChar w:fldCharType="begin"/>
      </w:r>
      <w:r w:rsidRPr="00303CE0">
        <w:rPr>
          <w:i w:val="0"/>
          <w:lang w:val="en-GB"/>
        </w:rPr>
        <w:instrText xml:space="preserve"> SEQ Figure \* ARABIC </w:instrText>
      </w:r>
      <w:r w:rsidRPr="00303CE0">
        <w:rPr>
          <w:i w:val="0"/>
        </w:rPr>
        <w:fldChar w:fldCharType="separate"/>
      </w:r>
      <w:r w:rsidR="00CB61CD">
        <w:rPr>
          <w:i w:val="0"/>
          <w:noProof/>
          <w:lang w:val="en-GB"/>
        </w:rPr>
        <w:t>2</w:t>
      </w:r>
      <w:r w:rsidRPr="00303CE0">
        <w:rPr>
          <w:i w:val="0"/>
        </w:rPr>
        <w:fldChar w:fldCharType="end"/>
      </w:r>
      <w:r w:rsidRPr="00303CE0">
        <w:rPr>
          <w:i w:val="0"/>
          <w:lang w:val="en-GB"/>
        </w:rPr>
        <w:t>: Daily minimum air temperature</w:t>
      </w:r>
      <w:r>
        <w:rPr>
          <w:i w:val="0"/>
          <w:lang w:val="en-GB"/>
        </w:rPr>
        <w:t xml:space="preserve"> (in °C)</w:t>
      </w:r>
      <w:r w:rsidRPr="00303CE0">
        <w:rPr>
          <w:i w:val="0"/>
          <w:noProof/>
          <w:lang w:val="en-GB"/>
        </w:rPr>
        <w:t xml:space="preserve"> at ground height</w:t>
      </w:r>
      <w:r>
        <w:rPr>
          <w:i w:val="0"/>
          <w:noProof/>
          <w:lang w:val="en-GB"/>
        </w:rPr>
        <w:t xml:space="preserve">, measured 5cm above vegetation for three consecutive field trials. Sources: data from weather station in Potsdam, Telegrafenberg </w:t>
      </w:r>
      <w:r w:rsidRPr="00303CE0">
        <w:rPr>
          <w:i w:val="0"/>
          <w:noProof/>
          <w:lang w:val="en-GB"/>
        </w:rPr>
        <w:t>http://saekular.pik-potsdam.de/2007_de/</w:t>
      </w:r>
    </w:p>
    <w:p w:rsidR="00CB61CD" w:rsidRDefault="00C24884" w:rsidP="00CB61CD">
      <w:pPr>
        <w:keepNext/>
      </w:pPr>
      <w:r w:rsidRPr="00C24884">
        <w:rPr>
          <w:noProof/>
          <w:lang w:val="en-GB" w:eastAsia="en-GB"/>
        </w:rPr>
        <w:drawing>
          <wp:inline distT="0" distB="0" distL="0" distR="0" wp14:anchorId="6A5BE7FA" wp14:editId="62DF43D3">
            <wp:extent cx="5760720" cy="2880360"/>
            <wp:effectExtent l="0" t="0" r="0" b="0"/>
            <wp:docPr id="3" name="Picture 3" descr="\\psb.ugent.be\shares\hespr\mpimp\repos\ara_field_trials\manuscript\figures\weather_suns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psb.ugent.be\shares\hespr\mpimp\repos\ara_field_trials\manuscript\figures\weather_sunshin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884" w:rsidRPr="00CB61CD" w:rsidRDefault="00CB61CD" w:rsidP="00CB61CD">
      <w:pPr>
        <w:pStyle w:val="Caption"/>
        <w:rPr>
          <w:i w:val="0"/>
          <w:lang w:val="en-US"/>
        </w:rPr>
      </w:pPr>
      <w:r w:rsidRPr="00CB61CD">
        <w:rPr>
          <w:i w:val="0"/>
        </w:rPr>
        <w:t xml:space="preserve">Figure </w:t>
      </w:r>
      <w:r w:rsidRPr="00CB61CD">
        <w:rPr>
          <w:i w:val="0"/>
        </w:rPr>
        <w:fldChar w:fldCharType="begin"/>
      </w:r>
      <w:r w:rsidRPr="00CB61CD">
        <w:rPr>
          <w:i w:val="0"/>
        </w:rPr>
        <w:instrText xml:space="preserve"> SEQ Figure \* ARABIC </w:instrText>
      </w:r>
      <w:r w:rsidRPr="00CB61CD">
        <w:rPr>
          <w:i w:val="0"/>
        </w:rPr>
        <w:fldChar w:fldCharType="separate"/>
      </w:r>
      <w:r w:rsidRPr="00CB61CD">
        <w:rPr>
          <w:i w:val="0"/>
          <w:noProof/>
        </w:rPr>
        <w:t>3</w:t>
      </w:r>
      <w:r w:rsidRPr="00CB61CD">
        <w:rPr>
          <w:i w:val="0"/>
        </w:rPr>
        <w:fldChar w:fldCharType="end"/>
      </w:r>
      <w:r w:rsidRPr="00CB61CD">
        <w:rPr>
          <w:i w:val="0"/>
          <w:noProof/>
        </w:rPr>
        <w:t>: Sunshine duration</w:t>
      </w:r>
      <w:bookmarkStart w:id="0" w:name="_GoBack"/>
      <w:bookmarkEnd w:id="0"/>
    </w:p>
    <w:p w:rsidR="00CB61CD" w:rsidRDefault="00C24884" w:rsidP="00CB61CD">
      <w:pPr>
        <w:keepNext/>
      </w:pPr>
      <w:r w:rsidRPr="00C24884">
        <w:rPr>
          <w:noProof/>
          <w:lang w:val="en-GB" w:eastAsia="en-GB"/>
        </w:rPr>
        <w:lastRenderedPageBreak/>
        <w:drawing>
          <wp:inline distT="0" distB="0" distL="0" distR="0" wp14:anchorId="434A4D5C" wp14:editId="148695BF">
            <wp:extent cx="5760720" cy="2880360"/>
            <wp:effectExtent l="0" t="0" r="0" b="0"/>
            <wp:docPr id="1" name="Picture 1" descr="\\psb.ugent.be\shares\hespr\mpimp\repos\ara_field_trials\manuscript\figures\weather_snow_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psb.ugent.be\shares\hespr\mpimp\repos\ara_field_trials\manuscript\figures\weather_snow_depth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884" w:rsidRPr="00CB61CD" w:rsidRDefault="00CB61CD" w:rsidP="00CB61CD">
      <w:pPr>
        <w:pStyle w:val="Caption"/>
        <w:rPr>
          <w:i w:val="0"/>
          <w:lang w:val="en-US"/>
        </w:rPr>
      </w:pPr>
      <w:r w:rsidRPr="00CB61CD">
        <w:rPr>
          <w:i w:val="0"/>
        </w:rPr>
        <w:t xml:space="preserve">Figure </w:t>
      </w:r>
      <w:r w:rsidRPr="00CB61CD">
        <w:rPr>
          <w:i w:val="0"/>
        </w:rPr>
        <w:fldChar w:fldCharType="begin"/>
      </w:r>
      <w:r w:rsidRPr="00CB61CD">
        <w:rPr>
          <w:i w:val="0"/>
        </w:rPr>
        <w:instrText xml:space="preserve"> SEQ Figure \* ARABIC </w:instrText>
      </w:r>
      <w:r w:rsidRPr="00CB61CD">
        <w:rPr>
          <w:i w:val="0"/>
        </w:rPr>
        <w:fldChar w:fldCharType="separate"/>
      </w:r>
      <w:r w:rsidRPr="00CB61CD">
        <w:rPr>
          <w:i w:val="0"/>
          <w:noProof/>
        </w:rPr>
        <w:t>4</w:t>
      </w:r>
      <w:r w:rsidRPr="00CB61CD">
        <w:rPr>
          <w:i w:val="0"/>
        </w:rPr>
        <w:fldChar w:fldCharType="end"/>
      </w:r>
      <w:r w:rsidRPr="00CB61CD">
        <w:rPr>
          <w:i w:val="0"/>
        </w:rPr>
        <w:t>: Snow depth</w:t>
      </w:r>
    </w:p>
    <w:p w:rsidR="00C24884" w:rsidRPr="00C24884" w:rsidRDefault="00C24884" w:rsidP="00C24884">
      <w:pPr>
        <w:pStyle w:val="Heading2"/>
        <w:rPr>
          <w:lang w:val="en-US"/>
        </w:rPr>
      </w:pPr>
      <w:r>
        <w:rPr>
          <w:lang w:val="en-US"/>
        </w:rPr>
        <w:t>Supplemental Tables</w:t>
      </w:r>
    </w:p>
    <w:sectPr w:rsidR="00C24884" w:rsidRPr="00C248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325"/>
    <w:rsid w:val="00197918"/>
    <w:rsid w:val="00303CE0"/>
    <w:rsid w:val="008D4E66"/>
    <w:rsid w:val="00901325"/>
    <w:rsid w:val="00AE7700"/>
    <w:rsid w:val="00C24884"/>
    <w:rsid w:val="00CB61CD"/>
    <w:rsid w:val="00F1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38809"/>
  <w15:chartTrackingRefBased/>
  <w15:docId w15:val="{D99413EA-E2B6-45CC-8114-6750D8153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3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13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3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13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19791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PSB</Company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hespr</dc:creator>
  <cp:keywords/>
  <dc:description/>
  <cp:lastModifiedBy>hespr</cp:lastModifiedBy>
  <cp:revision>6</cp:revision>
  <dcterms:created xsi:type="dcterms:W3CDTF">2018-03-27T16:06:00Z</dcterms:created>
  <dcterms:modified xsi:type="dcterms:W3CDTF">2018-03-27T16:41:00Z</dcterms:modified>
</cp:coreProperties>
</file>